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AD3" w:rsidRDefault="00E23AD3" w:rsidP="00E23AD3">
      <w:pPr>
        <w:pStyle w:val="a3"/>
        <w:shd w:val="clear" w:color="auto" w:fill="F8F8F8"/>
        <w:spacing w:before="0" w:beforeAutospacing="0" w:after="300" w:afterAutospacing="0"/>
        <w:jc w:val="both"/>
        <w:rPr>
          <w:rFonts w:ascii="Roboto" w:hAnsi="Roboto"/>
          <w:color w:val="5C5C5C"/>
        </w:rPr>
      </w:pPr>
      <w:r>
        <w:rPr>
          <w:rFonts w:ascii="Roboto" w:hAnsi="Roboto"/>
          <w:color w:val="5C5C5C"/>
        </w:rPr>
        <w:t>Государственное учреждение «</w:t>
      </w:r>
      <w:proofErr w:type="spellStart"/>
      <w:r>
        <w:rPr>
          <w:rFonts w:ascii="Roboto" w:hAnsi="Roboto"/>
          <w:color w:val="5C5C5C"/>
          <w:lang w:val="ru-RU"/>
        </w:rPr>
        <w:t>Любанский</w:t>
      </w:r>
      <w:proofErr w:type="spellEnd"/>
      <w:r>
        <w:rPr>
          <w:rFonts w:ascii="Roboto" w:hAnsi="Roboto"/>
          <w:color w:val="5C5C5C"/>
          <w:lang w:val="ru-RU"/>
        </w:rPr>
        <w:t xml:space="preserve"> районный</w:t>
      </w:r>
      <w:r>
        <w:rPr>
          <w:rFonts w:ascii="Roboto" w:hAnsi="Roboto"/>
          <w:color w:val="5C5C5C"/>
        </w:rPr>
        <w:t xml:space="preserve"> центр гигиены</w:t>
      </w:r>
      <w:r>
        <w:rPr>
          <w:rFonts w:ascii="Roboto" w:hAnsi="Roboto"/>
          <w:color w:val="5C5C5C"/>
          <w:lang w:val="ru-RU"/>
        </w:rPr>
        <w:t xml:space="preserve"> и</w:t>
      </w:r>
      <w:r>
        <w:rPr>
          <w:rFonts w:ascii="Roboto" w:hAnsi="Roboto"/>
          <w:color w:val="5C5C5C"/>
        </w:rPr>
        <w:t xml:space="preserve"> эпидемиологии</w:t>
      </w:r>
      <w:bookmarkStart w:id="0" w:name="_GoBack"/>
      <w:bookmarkEnd w:id="0"/>
      <w:r>
        <w:rPr>
          <w:rFonts w:ascii="Roboto" w:hAnsi="Roboto"/>
          <w:color w:val="5C5C5C"/>
        </w:rPr>
        <w:t>» информирует о прекращении действия свидетельств о государственной регистрации:</w:t>
      </w:r>
    </w:p>
    <w:p w:rsidR="00E23AD3" w:rsidRDefault="00E23AD3" w:rsidP="00E23AD3">
      <w:pPr>
        <w:pStyle w:val="a3"/>
        <w:shd w:val="clear" w:color="auto" w:fill="F8F8F8"/>
        <w:spacing w:before="300" w:beforeAutospacing="0" w:after="300" w:afterAutospacing="0"/>
        <w:jc w:val="both"/>
        <w:rPr>
          <w:rFonts w:ascii="Roboto" w:hAnsi="Roboto"/>
          <w:color w:val="5C5C5C"/>
        </w:rPr>
      </w:pPr>
      <w:r>
        <w:rPr>
          <w:rFonts w:ascii="Roboto" w:hAnsi="Roboto"/>
          <w:color w:val="5C5C5C"/>
        </w:rPr>
        <w:t>— BY .40.41.01.012.Е.000116.02.13 от 20.02.2013 на продукцию «Салфетки влажные гигиенические ZALA FRESH освежающие с ароматом Лотос и имбирь», «Салфетки влажные гигиенические ZALA FRESH освежающие с ароматом Календула», «Салфетки влажные гигиенические ZALA FRESH освежающие с ароматом Алое и зеленый чай», «Салфетки влажные гигиенические ZALA FRESH освежающие с ароматом Океаническая свежесть», ТУ BY 590831259.002-2012, ТО BY 590831259.001-2013, изготовитель СООО «БелГринлайн», Республика Беларусь, г. Гродно, ул. Горького, 152;</w:t>
      </w:r>
    </w:p>
    <w:p w:rsidR="00E23AD3" w:rsidRDefault="00E23AD3" w:rsidP="00E23AD3">
      <w:pPr>
        <w:pStyle w:val="a3"/>
        <w:shd w:val="clear" w:color="auto" w:fill="F8F8F8"/>
        <w:spacing w:before="300" w:beforeAutospacing="0" w:after="300" w:afterAutospacing="0"/>
        <w:jc w:val="both"/>
        <w:rPr>
          <w:rFonts w:ascii="Roboto" w:hAnsi="Roboto"/>
          <w:color w:val="5C5C5C"/>
        </w:rPr>
      </w:pPr>
      <w:r>
        <w:rPr>
          <w:rFonts w:ascii="Roboto" w:hAnsi="Roboto"/>
          <w:color w:val="5C5C5C"/>
        </w:rPr>
        <w:t>— BY.40.41.0l.001.Е.000038.04.19 от 03.04.2019 на продукцию «Салфетки влажные универсальные освежающие для детей с экстрактом ромашки», ТУ BY 590831259.002-2012, извещения об изменении №1-5, ТО BY 590831259.014-2019; изготовитель СООО «БелГринлайн», Республика Беларусь, г. Гродно, ул. Скидельское шоссе, д. 18В;</w:t>
      </w:r>
    </w:p>
    <w:p w:rsidR="00E23AD3" w:rsidRDefault="00E23AD3" w:rsidP="00E23AD3">
      <w:pPr>
        <w:pStyle w:val="a3"/>
        <w:shd w:val="clear" w:color="auto" w:fill="F8F8F8"/>
        <w:spacing w:before="300" w:beforeAutospacing="0" w:after="300" w:afterAutospacing="0"/>
        <w:jc w:val="both"/>
        <w:rPr>
          <w:rFonts w:ascii="Roboto" w:hAnsi="Roboto"/>
          <w:color w:val="5C5C5C"/>
        </w:rPr>
      </w:pPr>
      <w:r>
        <w:rPr>
          <w:rFonts w:ascii="Roboto" w:hAnsi="Roboto"/>
          <w:color w:val="5C5C5C"/>
        </w:rPr>
        <w:t>— ВY.40.41.01.001.Е.000037.04.19 от 03.04.2019 на продукцию «Салфетки влажные антибактериальные очищающие для детей», ТУ            BY 590831259.002-2012, извещения об изменении №1-5, ТО BY 590831259.011-2015, извещения об изменении №1-4; изготовитель СООО «БелГринлайн», Республика Беларусь, г. Гродно, ул. Скидельское шоссе, д, 18В;</w:t>
      </w:r>
    </w:p>
    <w:p w:rsidR="00E23AD3" w:rsidRDefault="00E23AD3" w:rsidP="00E23AD3">
      <w:pPr>
        <w:pStyle w:val="a3"/>
        <w:shd w:val="clear" w:color="auto" w:fill="F8F8F8"/>
        <w:spacing w:before="300" w:beforeAutospacing="0" w:after="300" w:afterAutospacing="0"/>
        <w:jc w:val="both"/>
        <w:rPr>
          <w:rFonts w:ascii="Roboto" w:hAnsi="Roboto"/>
          <w:color w:val="5C5C5C"/>
        </w:rPr>
      </w:pPr>
      <w:r>
        <w:rPr>
          <w:rFonts w:ascii="Roboto" w:hAnsi="Roboto"/>
          <w:color w:val="5C5C5C"/>
        </w:rPr>
        <w:t>— ВY.40.41.01.001.E.000090.06.18  от 01.06.2018 на продукцию «Салфетки влажные гигиенические для детей с ароматом Алоэ и зеленый чай», «Салфетки влажные гигиенические ZALA JOY для детей с ароматом: Алоэ и зеленый чай», ТУ BY 590831259.002-2012, извещения об изменении №1-5, ТО BY 590S31.259.002-2013, извещения об изменении №1-4; изготовитель СООО «БелГринлайн», Республика Беларусь, г. Гродно, ул. Скидельское шоссе, д. 18В;</w:t>
      </w:r>
    </w:p>
    <w:p w:rsidR="00E23AD3" w:rsidRDefault="00E23AD3" w:rsidP="00E23AD3">
      <w:pPr>
        <w:pStyle w:val="a3"/>
        <w:shd w:val="clear" w:color="auto" w:fill="F8F8F8"/>
        <w:spacing w:before="300" w:beforeAutospacing="0" w:after="300" w:afterAutospacing="0"/>
        <w:jc w:val="both"/>
        <w:rPr>
          <w:rFonts w:ascii="Roboto" w:hAnsi="Roboto"/>
          <w:color w:val="5C5C5C"/>
        </w:rPr>
      </w:pPr>
      <w:r>
        <w:rPr>
          <w:rFonts w:ascii="Roboto" w:hAnsi="Roboto"/>
          <w:color w:val="5C5C5C"/>
        </w:rPr>
        <w:t>— BY.40.41.01.001.Е.000016.02.19 от 05.02.2019 на продукцию «Влажная туалетная бумага», ГОСТ 33489-2015, ТО BY 590831259.013-2018, изготовитель СООО «БелГринлайн», Республика Беларусь, г. Гродно, ул. Скидельское шоссе, д. 18В;</w:t>
      </w:r>
    </w:p>
    <w:p w:rsidR="00E23AD3" w:rsidRDefault="00E23AD3" w:rsidP="00E23AD3">
      <w:pPr>
        <w:pStyle w:val="a3"/>
        <w:shd w:val="clear" w:color="auto" w:fill="F8F8F8"/>
        <w:spacing w:before="300" w:beforeAutospacing="0" w:after="300" w:afterAutospacing="0"/>
        <w:jc w:val="both"/>
        <w:rPr>
          <w:rFonts w:ascii="Roboto" w:hAnsi="Roboto"/>
          <w:color w:val="5C5C5C"/>
        </w:rPr>
      </w:pPr>
      <w:r>
        <w:rPr>
          <w:rFonts w:ascii="Roboto" w:hAnsi="Roboto"/>
          <w:color w:val="5C5C5C"/>
        </w:rPr>
        <w:t>— BY.40.41.01.001.Е.000014.02.19 от 05.02.2019 на продукцию «Влажная туалетная бумага для детей», ГОСТ 33489-2015, ТО BY 590831259.013-2018; изготовитель СООО «БелГринлайн», Республика Беларусь, г. Гродно, ул. Скидельское шоссе, д. 18В;</w:t>
      </w:r>
    </w:p>
    <w:p w:rsidR="00E23AD3" w:rsidRDefault="00E23AD3" w:rsidP="00E23AD3">
      <w:pPr>
        <w:pStyle w:val="a3"/>
        <w:shd w:val="clear" w:color="auto" w:fill="F8F8F8"/>
        <w:spacing w:before="300" w:beforeAutospacing="0" w:after="300" w:afterAutospacing="0"/>
        <w:jc w:val="both"/>
        <w:rPr>
          <w:rFonts w:ascii="Roboto" w:hAnsi="Roboto"/>
          <w:color w:val="5C5C5C"/>
        </w:rPr>
      </w:pPr>
      <w:r>
        <w:rPr>
          <w:rFonts w:ascii="Roboto" w:hAnsi="Roboto"/>
          <w:color w:val="5C5C5C"/>
        </w:rPr>
        <w:t>— BY.40.41.01.012.Е.000089.06.18  от  01.06.2018 на продукцию «Салфетки влажные гигиенические очищающие для детей с экстрактом ромашки», «Салфетки влажные гигиенические ZALA JOY очищающие для детей с экстрактом ромашки», ТУ BY 590831259.002-2012, извещения об изменении №1-5, ТО BY 590831259.005-2013, извещения об изменении №1-4; изготовитель СООО «БелГринлайн», Республика Беларусь, г. Гродно, ул. Скидельское шоссе, д. 18В;</w:t>
      </w:r>
    </w:p>
    <w:p w:rsidR="00E23AD3" w:rsidRDefault="00E23AD3" w:rsidP="00E23AD3">
      <w:pPr>
        <w:pStyle w:val="a3"/>
        <w:shd w:val="clear" w:color="auto" w:fill="F8F8F8"/>
        <w:spacing w:before="300" w:beforeAutospacing="0" w:after="300" w:afterAutospacing="0"/>
        <w:jc w:val="both"/>
        <w:rPr>
          <w:rFonts w:ascii="Roboto" w:hAnsi="Roboto"/>
          <w:color w:val="5C5C5C"/>
        </w:rPr>
      </w:pPr>
      <w:r>
        <w:rPr>
          <w:rFonts w:ascii="Roboto" w:hAnsi="Roboto"/>
          <w:color w:val="5C5C5C"/>
        </w:rPr>
        <w:t>— BY.40.41.01.012.Е.000087.05.18 от 31.05.2018 на продукцию «Салфетки влажные гигиенические для интимной гигиены», ТУ BY 590831259.002-2012, извещения об изменении К» 1-5, ТО BY 590831259.004-2013, извещения об изменении Xsl-2; изготовитель СООО «БелГринлайн», Республика Беларусь, г. Гродно, ул. Скидельское шоссе, д, 18В;</w:t>
      </w:r>
    </w:p>
    <w:p w:rsidR="00E23AD3" w:rsidRDefault="00E23AD3" w:rsidP="00E23AD3">
      <w:pPr>
        <w:pStyle w:val="a3"/>
        <w:shd w:val="clear" w:color="auto" w:fill="F8F8F8"/>
        <w:spacing w:before="300" w:beforeAutospacing="0" w:after="300" w:afterAutospacing="0"/>
        <w:jc w:val="both"/>
        <w:rPr>
          <w:rFonts w:ascii="Roboto" w:hAnsi="Roboto"/>
          <w:color w:val="5C5C5C"/>
        </w:rPr>
      </w:pPr>
      <w:r>
        <w:rPr>
          <w:rFonts w:ascii="Roboto" w:hAnsi="Roboto"/>
          <w:color w:val="5C5C5C"/>
        </w:rPr>
        <w:t>— BY.40.41.01.012.Е.000082.05.18 от 28.05.2018 на продукцию «Салфетки влажные гигиенические антибактериальные»,</w:t>
      </w:r>
    </w:p>
    <w:p w:rsidR="00E23AD3" w:rsidRDefault="00E23AD3" w:rsidP="00E23AD3">
      <w:pPr>
        <w:pStyle w:val="a3"/>
        <w:shd w:val="clear" w:color="auto" w:fill="F8F8F8"/>
        <w:spacing w:before="300" w:beforeAutospacing="0" w:after="300" w:afterAutospacing="0"/>
        <w:jc w:val="both"/>
        <w:rPr>
          <w:rFonts w:ascii="Roboto" w:hAnsi="Roboto"/>
          <w:color w:val="5C5C5C"/>
        </w:rPr>
      </w:pPr>
      <w:r>
        <w:rPr>
          <w:rFonts w:ascii="Roboto" w:hAnsi="Roboto"/>
          <w:color w:val="5C5C5C"/>
        </w:rPr>
        <w:lastRenderedPageBreak/>
        <w:br/>
        <w:t> ТУ BY 590831259.002-2012, извещения об изменении №1-5, ТО ВУ 590831259.011-2015, извещения об изменении №1-3; изготовитель СООО «БелГриклайн», Республика Беларусь, г. Гродно, ул. Скидельское шоссе, д. 18В;</w:t>
      </w:r>
    </w:p>
    <w:p w:rsidR="00E23AD3" w:rsidRDefault="00E23AD3" w:rsidP="00E23AD3">
      <w:pPr>
        <w:pStyle w:val="a3"/>
        <w:shd w:val="clear" w:color="auto" w:fill="F8F8F8"/>
        <w:spacing w:before="300" w:beforeAutospacing="0" w:after="300" w:afterAutospacing="0"/>
        <w:jc w:val="both"/>
        <w:rPr>
          <w:rFonts w:ascii="Roboto" w:hAnsi="Roboto"/>
          <w:color w:val="5C5C5C"/>
        </w:rPr>
      </w:pPr>
      <w:r>
        <w:rPr>
          <w:rFonts w:ascii="Roboto" w:hAnsi="Roboto"/>
          <w:color w:val="5C5C5C"/>
        </w:rPr>
        <w:t>— BY.40.41.01.001.Е.000059.03.17 от 07.03.2017 на продукцию «Салфетки влажные для детей с ароматом Алоэ и зеленый чай», ТУ BY590831259.002-2012, извещения об изменении                    №1-4, ТО BY 590831259.008-2015, извещение об изменении №1; изготовитель СООО «БелГринлайн», Республика Беларусь, г. Гродно, ул. Скидельское шоссе, д. 18В;</w:t>
      </w:r>
    </w:p>
    <w:p w:rsidR="00E23AD3" w:rsidRDefault="00E23AD3" w:rsidP="00E23AD3">
      <w:pPr>
        <w:pStyle w:val="a3"/>
        <w:shd w:val="clear" w:color="auto" w:fill="F8F8F8"/>
        <w:spacing w:before="300" w:beforeAutospacing="0" w:after="300" w:afterAutospacing="0"/>
        <w:jc w:val="both"/>
        <w:rPr>
          <w:rFonts w:ascii="Roboto" w:hAnsi="Roboto"/>
          <w:color w:val="5C5C5C"/>
        </w:rPr>
      </w:pPr>
      <w:r>
        <w:rPr>
          <w:rFonts w:ascii="Roboto" w:hAnsi="Roboto"/>
          <w:color w:val="5C5C5C"/>
        </w:rPr>
        <w:t>— ВY.40.41.01.015.Е.000058.03.17 от 07.03.2017 на продукцию «Средство очищающее ZALA, Defender для экранов всех типов», ТУBY590831259.003-2013, извещения об изменении №№1-6; изготовитель СООО «БелГринлайн», Республика Беларусь, г. Гродно, ул, Скидельское шоссе, д. 1813;</w:t>
      </w:r>
    </w:p>
    <w:p w:rsidR="00E23AD3" w:rsidRDefault="00E23AD3" w:rsidP="00E23AD3">
      <w:pPr>
        <w:pStyle w:val="a3"/>
        <w:shd w:val="clear" w:color="auto" w:fill="F8F8F8"/>
        <w:spacing w:before="300" w:beforeAutospacing="0" w:after="300" w:afterAutospacing="0"/>
        <w:jc w:val="both"/>
        <w:rPr>
          <w:rFonts w:ascii="Roboto" w:hAnsi="Roboto"/>
          <w:color w:val="5C5C5C"/>
        </w:rPr>
      </w:pPr>
      <w:r>
        <w:rPr>
          <w:rFonts w:ascii="Roboto" w:hAnsi="Roboto"/>
          <w:color w:val="5C5C5C"/>
        </w:rPr>
        <w:t>— ВY.40.41.01.015.Е.000057.03.17 от 07.03.2017 на продукцию «Средство очищающее ZALA для пластиковых поверхностей», ТУ BY 590831259.003-2013, извещения об изменении №№ 1-6; изготовитель СООО «БелГринлайн», Республика Беларусь, г. Гродно, ул. Скидельское шоссе, д. 18В;</w:t>
      </w:r>
    </w:p>
    <w:p w:rsidR="00E23AD3" w:rsidRDefault="00E23AD3" w:rsidP="00E23AD3">
      <w:pPr>
        <w:pStyle w:val="a3"/>
        <w:shd w:val="clear" w:color="auto" w:fill="F8F8F8"/>
        <w:spacing w:before="300" w:beforeAutospacing="0" w:after="300" w:afterAutospacing="0"/>
        <w:jc w:val="both"/>
        <w:rPr>
          <w:rFonts w:ascii="Roboto" w:hAnsi="Roboto"/>
          <w:color w:val="5C5C5C"/>
        </w:rPr>
      </w:pPr>
      <w:r>
        <w:rPr>
          <w:rFonts w:ascii="Roboto" w:hAnsi="Roboto"/>
          <w:color w:val="5C5C5C"/>
        </w:rPr>
        <w:t>— ВY.40.41.01.012.Е.000564.12.13 от 26.12.2013 на продукцию «Салфетки влажные гигиенические ZALA, eclips для рук», ТУ BY 590831259.002-2012, ТО BY 590831259.006-2013, извещение №1 об изменении; изготовитель СООО «БелГринлайн», Республика Беларусь, г. Гродно, ул. Горького, 152;</w:t>
      </w:r>
    </w:p>
    <w:p w:rsidR="00E23AD3" w:rsidRDefault="00E23AD3" w:rsidP="00E23AD3">
      <w:pPr>
        <w:pStyle w:val="a3"/>
        <w:shd w:val="clear" w:color="auto" w:fill="F8F8F8"/>
        <w:spacing w:before="300" w:beforeAutospacing="0" w:after="300" w:afterAutospacing="0"/>
        <w:jc w:val="both"/>
        <w:rPr>
          <w:rFonts w:ascii="Roboto" w:hAnsi="Roboto"/>
          <w:color w:val="5C5C5C"/>
        </w:rPr>
      </w:pPr>
      <w:r>
        <w:rPr>
          <w:rFonts w:ascii="Roboto" w:hAnsi="Roboto"/>
          <w:color w:val="5C5C5C"/>
        </w:rPr>
        <w:t>— ВY.40.41.01.012.Е.000344.09.13 от 27.09.2013 на продукцию «Салфетки влажные гигиенические ZALA COSMETIC для снятия макияжа», ТУ BY 590831259.002-2012, ТО BY 590831259.003-2013, изготовитель СООО «БелГринлайн», Республика Беларусь, г. Гродно, ул. Горького, 152;</w:t>
      </w:r>
    </w:p>
    <w:p w:rsidR="00E23AD3" w:rsidRDefault="00E23AD3" w:rsidP="00E23AD3">
      <w:pPr>
        <w:pStyle w:val="a3"/>
        <w:shd w:val="clear" w:color="auto" w:fill="F8F8F8"/>
        <w:spacing w:before="300" w:beforeAutospacing="0" w:after="300" w:afterAutospacing="0"/>
        <w:jc w:val="both"/>
        <w:rPr>
          <w:rFonts w:ascii="Roboto" w:hAnsi="Roboto"/>
          <w:color w:val="5C5C5C"/>
        </w:rPr>
      </w:pPr>
      <w:r>
        <w:rPr>
          <w:rFonts w:ascii="Roboto" w:hAnsi="Roboto"/>
          <w:color w:val="5C5C5C"/>
        </w:rPr>
        <w:t>— BY.40.41.01.012.Е.000394.12.15 от 21.12.2015 на продукцию «Салфетки влажные гигиенические Алоэ и Зеленый чай» (отдушка косметическая — Алоэ и зеленый чай), ТУ BY 590831259.002-2012, извещение №1 об изменении, ТО BY 590831259.011-2015; «Салфетки влажные гигиенические Elpi Океаническая свежесть» (отдушка косметическая — Океаническая свежесть), ТУ BY 590831259.002-2012, извещение №1 об изменении, ТО BY 590831259.009-2015; «Салфетки влажные гигиенические Океаническая свежесть» (отдушка косметическая — Океаническая свежесть), ТУ BY 590831259.002-2012, извещение №1 об изменении, ТО BY 590831259.011-2015; «Салфетки влажные гигиенические FRESH освежающие с ароматом Океаническая свежесть» (отдушка косметическая — Океаническая свежесть), ТУ BY 590831259.002- 2012, извещение №1 об изменении, ТО BY 590831259.011-2015, изготовитель СООО «БелГринлайн», Республика Беларусь, г. Гродно, ул. Горького, 152;</w:t>
      </w:r>
    </w:p>
    <w:p w:rsidR="00E23AD3" w:rsidRDefault="00E23AD3" w:rsidP="00E23AD3">
      <w:pPr>
        <w:pStyle w:val="a3"/>
        <w:shd w:val="clear" w:color="auto" w:fill="F8F8F8"/>
        <w:spacing w:before="300" w:beforeAutospacing="0" w:after="300" w:afterAutospacing="0"/>
        <w:jc w:val="both"/>
        <w:rPr>
          <w:rFonts w:ascii="Roboto" w:hAnsi="Roboto"/>
          <w:color w:val="5C5C5C"/>
        </w:rPr>
      </w:pPr>
      <w:r>
        <w:rPr>
          <w:rFonts w:ascii="Roboto" w:hAnsi="Roboto"/>
          <w:color w:val="5C5C5C"/>
        </w:rPr>
        <w:t xml:space="preserve">— BY.40.41.01.001.Е.000071.03.16 от 02.03.2016 на продукцию «Салфетки влажные гигиенические Greenelle Baby Cream Camomile», ТУ BY 590831259.002-2012, извещение №2 об изменении, ТО BY 590831259,007-2015; «Салфетки влажные гигиенические Elpi для детей Ромашка», ТУ BY 590831259.002-2012, извещение №2 об изменении, ТО BY 590831259.009-2015; «Салфетки влажные детские Я люблю ультрамягкие Ромашка», ТУ BY 590831259.002-2012, извещение №2 об изменении, ТО BY 590831259.010-2015; «Салфетки влажные детские Ромашка», ТУ BY 590831259.002-2012, извещение №2 об </w:t>
      </w:r>
      <w:r>
        <w:rPr>
          <w:rFonts w:ascii="Roboto" w:hAnsi="Roboto"/>
          <w:color w:val="5C5C5C"/>
        </w:rPr>
        <w:lastRenderedPageBreak/>
        <w:t>изменении, ТО BY 590831259.011-2015, извещение №2 об изменении; изготовитель СООО «БелГринлайн», Республика Беларусь, г. Гродно, ул. Скидельское шоссе, д. 18В;</w:t>
      </w:r>
    </w:p>
    <w:p w:rsidR="00E23AD3" w:rsidRDefault="00E23AD3" w:rsidP="00E23AD3">
      <w:pPr>
        <w:pStyle w:val="a3"/>
        <w:shd w:val="clear" w:color="auto" w:fill="F8F8F8"/>
        <w:spacing w:before="300" w:beforeAutospacing="0" w:after="300" w:afterAutospacing="0"/>
        <w:jc w:val="both"/>
        <w:rPr>
          <w:rFonts w:ascii="Roboto" w:hAnsi="Roboto"/>
          <w:color w:val="5C5C5C"/>
        </w:rPr>
      </w:pPr>
      <w:r>
        <w:rPr>
          <w:rFonts w:ascii="Roboto" w:hAnsi="Roboto"/>
          <w:color w:val="5C5C5C"/>
        </w:rPr>
        <w:t>— BY.40.41.01.001.F.000070.03.16 от 02.03.2016 на продукцию «Салфетки влажные гигиенические Elpi для детей Алоэ и Зеленый чай» (отдушка косметическая — Алоэ и зеленый чай), ТУ BY 590831259.002-2012, извещение №2 об изменении, ТО BY  590831259.009-2015; «Салфетки влажные гигиенические для детей Алоэ и Зеленый чай» (отдушка косметическая — Алоэ и зеленый чай), ТУ BY 590831259.002- 2012, извещение №2 об  изменении, ТО BY 590831259.011-2015,изменение №2; «Салфетки влажные детские Я люблю ультрамягкие Алоэ» (отдушка косметическая — Алоэ и зеленый чай), ТУ BY 590831259.002- 2012, извещение                    №2 об изменении,     ТО BY 590831259.010-2015; «Салфетки влажные детские Я люблю ультрамягкие Алоэ» (отдушка косметическая — Алоэ и зеленый чай), ТУ BY 590831259.002- 2012,  извещение  № 2 об  изменении, ТО BY 590831259.009-2015;«Салфетки влажные гигиенические для детей Алоэ и Зеленый чай» (отдушка косметическая — Алоэ и зеленый чай), ТУ BY 590831259.002-2012, извещение №2 об изменении, ТО BY 590831259.011-2015,  изменение №2; «Салфетки влажные детские Я люблю ультрамягкие Алоэ» (отдушка косметическая — Алоэ и зеленый чай), ТУ BY 590831259.002- 2012, извещение №2 об изменении, ТО BY 590831259.010-2015; «Салфетки влажные детские Алоэ» (отдушка косметическая — Алоэ и зеленый чай), ТУ BY 590831259.002-2012, извещение Л</w:t>
      </w:r>
      <w:r>
        <w:rPr>
          <w:rFonts w:ascii="Roboto" w:hAnsi="Roboto"/>
          <w:color w:val="5C5C5C"/>
          <w:sz w:val="18"/>
          <w:szCs w:val="18"/>
          <w:vertAlign w:val="superscript"/>
        </w:rPr>
        <w:t>г</w:t>
      </w:r>
      <w:r>
        <w:rPr>
          <w:rFonts w:ascii="Roboto" w:hAnsi="Roboto"/>
          <w:color w:val="5C5C5C"/>
        </w:rPr>
        <w:t>а2 об изменении, ТО BY 590831259.011-2015, изменение №2; изготовитель СООО «БелГринлайн», Республика Беларусь, г. Гродно, ул. Скидельское шоссе, д. 18В.</w:t>
      </w:r>
    </w:p>
    <w:p w:rsidR="003F1B92" w:rsidRDefault="003F1B92"/>
    <w:sectPr w:rsidR="003F1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AD3"/>
    <w:rsid w:val="0019345F"/>
    <w:rsid w:val="002214EF"/>
    <w:rsid w:val="0032795B"/>
    <w:rsid w:val="003F1B92"/>
    <w:rsid w:val="00414926"/>
    <w:rsid w:val="0097749B"/>
    <w:rsid w:val="00A70E2A"/>
    <w:rsid w:val="00E23AD3"/>
    <w:rsid w:val="00FE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1047F-E63E-4E42-8800-1E2C9DFDC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3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1168</Words>
  <Characters>6659</Characters>
  <Application>Microsoft Office Word</Application>
  <DocSecurity>0</DocSecurity>
  <Lines>55</Lines>
  <Paragraphs>15</Paragraphs>
  <ScaleCrop>false</ScaleCrop>
  <Company/>
  <LinksUpToDate>false</LinksUpToDate>
  <CharactersWithSpaces>7812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2023-09-08T10:55:00Z</dcterms:created>
  <dcterms:modified xsi:type="dcterms:W3CDTF">2023-09-08T10:56:00Z</dcterms:modified>
</cp:coreProperties>
</file>